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DD" w:rsidRPr="00ED307B" w:rsidRDefault="00862CDD" w:rsidP="00ED307B">
      <w:pPr>
        <w:widowControl/>
        <w:spacing w:line="360" w:lineRule="auto"/>
        <w:jc w:val="center"/>
        <w:rPr>
          <w:rFonts w:ascii="仿宋" w:eastAsia="仿宋" w:hAnsi="仿宋" w:cstheme="majorEastAsia"/>
          <w:b/>
          <w:bCs/>
          <w:kern w:val="0"/>
          <w:sz w:val="30"/>
          <w:szCs w:val="30"/>
        </w:rPr>
      </w:pPr>
      <w:r w:rsidRPr="00ED307B">
        <w:rPr>
          <w:rFonts w:ascii="仿宋" w:eastAsia="仿宋" w:hAnsi="仿宋" w:cstheme="majorEastAsia" w:hint="eastAsia"/>
          <w:b/>
          <w:bCs/>
          <w:kern w:val="0"/>
          <w:sz w:val="30"/>
          <w:szCs w:val="30"/>
        </w:rPr>
        <w:t>关于</w:t>
      </w:r>
      <w:r w:rsidRPr="00ED307B">
        <w:rPr>
          <w:rFonts w:ascii="仿宋" w:eastAsia="仿宋" w:hAnsi="仿宋" w:cstheme="majorEastAsia" w:hint="eastAsia"/>
          <w:b/>
          <w:bCs/>
          <w:color w:val="000000"/>
          <w:kern w:val="0"/>
          <w:sz w:val="30"/>
          <w:szCs w:val="30"/>
        </w:rPr>
        <w:t>2020-2021学年第二学期体育重修、补修工作安排的通知</w:t>
      </w:r>
    </w:p>
    <w:p w:rsidR="00862CDD" w:rsidRPr="00ED307B" w:rsidRDefault="00862CDD" w:rsidP="00ED307B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</w:rPr>
      </w:pPr>
    </w:p>
    <w:p w:rsidR="00862CDD" w:rsidRPr="00ED307B" w:rsidRDefault="00862CDD" w:rsidP="00ED307B">
      <w:pPr>
        <w:widowControl/>
        <w:spacing w:line="480" w:lineRule="auto"/>
        <w:jc w:val="left"/>
        <w:rPr>
          <w:rFonts w:ascii="仿宋" w:eastAsia="仿宋" w:hAnsi="仿宋" w:cs="仿宋"/>
          <w:color w:val="000000"/>
          <w:kern w:val="0"/>
          <w:sz w:val="24"/>
        </w:rPr>
      </w:pPr>
      <w:r w:rsidRPr="00ED307B">
        <w:rPr>
          <w:rFonts w:ascii="仿宋" w:eastAsia="仿宋" w:hAnsi="仿宋" w:cs="仿宋" w:hint="eastAsia"/>
          <w:color w:val="000000"/>
          <w:kern w:val="0"/>
          <w:sz w:val="24"/>
        </w:rPr>
        <w:t>各位同学：</w:t>
      </w:r>
    </w:p>
    <w:p w:rsidR="00862CDD" w:rsidRPr="00ED307B" w:rsidRDefault="00862CDD" w:rsidP="00ED307B">
      <w:pPr>
        <w:widowControl/>
        <w:spacing w:line="480" w:lineRule="auto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</w:rPr>
      </w:pPr>
      <w:r w:rsidRPr="00ED307B">
        <w:rPr>
          <w:rFonts w:ascii="仿宋" w:eastAsia="仿宋" w:hAnsi="仿宋" w:cs="仿宋" w:hint="eastAsia"/>
          <w:color w:val="000000"/>
          <w:kern w:val="0"/>
          <w:sz w:val="24"/>
        </w:rPr>
        <w:t>根据学校本学期关于学生重修和补修工作的总体要求，经体育教学部党政联席会议讨论决定，</w:t>
      </w:r>
      <w:r w:rsidRPr="00ED307B">
        <w:rPr>
          <w:rFonts w:ascii="仿宋" w:eastAsia="仿宋" w:hAnsi="仿宋" w:cs="仿宋" w:hint="eastAsia"/>
          <w:bCs/>
          <w:color w:val="000000"/>
          <w:kern w:val="0"/>
          <w:sz w:val="24"/>
        </w:rPr>
        <w:t>现将具体安排作如下说明：</w:t>
      </w:r>
    </w:p>
    <w:p w:rsidR="00862CDD" w:rsidRPr="00ED307B" w:rsidRDefault="00862CDD" w:rsidP="00ED307B">
      <w:pPr>
        <w:widowControl/>
        <w:spacing w:line="480" w:lineRule="auto"/>
        <w:ind w:firstLineChars="200" w:firstLine="482"/>
        <w:jc w:val="lef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 w:rsidRPr="00ED307B"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一、重修和补修报名</w:t>
      </w:r>
    </w:p>
    <w:p w:rsidR="00862CDD" w:rsidRPr="00ED307B" w:rsidRDefault="00862CDD" w:rsidP="00ED307B">
      <w:pPr>
        <w:widowControl/>
        <w:spacing w:line="480" w:lineRule="auto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</w:rPr>
      </w:pPr>
      <w:r w:rsidRPr="00ED307B">
        <w:rPr>
          <w:rFonts w:ascii="仿宋" w:eastAsia="仿宋" w:hAnsi="仿宋" w:cs="仿宋" w:hint="eastAsia"/>
          <w:color w:val="000000"/>
          <w:kern w:val="0"/>
          <w:sz w:val="24"/>
        </w:rPr>
        <w:t>目前学校已结束报名工作，共计401人次报名参加体育重修和补修。其中，305名学生报名参加1门体育，36名学生报名参加2门体育，8名学生报名参加3门体育。考虑到学生所选俱乐部、选项课或体育课程的差异性，本学期每名学生可以同时参加不同体育俱乐部的重修或补修，但不可以在本学期同时参加同一俱乐部的多门重修或补修。</w:t>
      </w:r>
      <w:r w:rsidR="00D51200" w:rsidRPr="00ED307B">
        <w:rPr>
          <w:rFonts w:ascii="仿宋" w:eastAsia="仿宋" w:hAnsi="仿宋" w:cs="仿宋" w:hint="eastAsia"/>
          <w:color w:val="000000"/>
          <w:kern w:val="0"/>
          <w:sz w:val="24"/>
        </w:rPr>
        <w:t>体育部在原先报名表的基础上做了相应的调整。</w:t>
      </w:r>
    </w:p>
    <w:p w:rsidR="00862CDD" w:rsidRPr="00ED307B" w:rsidRDefault="00862CDD" w:rsidP="00ED307B">
      <w:pPr>
        <w:widowControl/>
        <w:spacing w:line="480" w:lineRule="auto"/>
        <w:ind w:firstLineChars="200" w:firstLine="482"/>
        <w:jc w:val="lef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 w:rsidRPr="00ED307B"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二、重修和补修时间及方式</w:t>
      </w:r>
    </w:p>
    <w:p w:rsidR="00862CDD" w:rsidRPr="00ED307B" w:rsidRDefault="00862CDD" w:rsidP="00ED307B">
      <w:pPr>
        <w:pStyle w:val="a3"/>
        <w:spacing w:before="0" w:beforeAutospacing="0" w:after="0" w:afterAutospacing="0" w:line="480" w:lineRule="auto"/>
        <w:ind w:firstLineChars="200" w:firstLine="480"/>
        <w:rPr>
          <w:rFonts w:ascii="仿宋" w:eastAsia="仿宋" w:hAnsi="仿宋" w:cs="仿宋"/>
          <w:color w:val="000000"/>
        </w:rPr>
      </w:pPr>
      <w:r w:rsidRPr="00ED307B">
        <w:rPr>
          <w:rFonts w:ascii="仿宋" w:eastAsia="仿宋" w:hAnsi="仿宋" w:cs="仿宋" w:hint="eastAsia"/>
          <w:color w:val="000000"/>
        </w:rPr>
        <w:t>本学期体育</w:t>
      </w:r>
      <w:r w:rsidR="00ED307B" w:rsidRPr="00ED307B">
        <w:rPr>
          <w:rFonts w:ascii="仿宋" w:eastAsia="仿宋" w:hAnsi="仿宋" w:cs="仿宋" w:hint="eastAsia"/>
          <w:color w:val="000000"/>
        </w:rPr>
        <w:t>课</w:t>
      </w:r>
      <w:r w:rsidRPr="00ED307B">
        <w:rPr>
          <w:rFonts w:ascii="仿宋" w:eastAsia="仿宋" w:hAnsi="仿宋" w:cs="仿宋" w:hint="eastAsia"/>
          <w:color w:val="000000"/>
        </w:rPr>
        <w:t>的重修和补修采取线下跟班辅导和学习的方式进行。每位学生根据自己报名的重修或补修课程项目，在第九周周二（4月2</w:t>
      </w:r>
      <w:r w:rsidRPr="00ED307B">
        <w:rPr>
          <w:rFonts w:ascii="仿宋" w:eastAsia="仿宋" w:hAnsi="仿宋" w:cs="仿宋"/>
          <w:color w:val="000000"/>
        </w:rPr>
        <w:t>7</w:t>
      </w:r>
      <w:r w:rsidRPr="00ED307B">
        <w:rPr>
          <w:rFonts w:ascii="仿宋" w:eastAsia="仿宋" w:hAnsi="仿宋" w:cs="仿宋" w:hint="eastAsia"/>
          <w:color w:val="000000"/>
        </w:rPr>
        <w:t>日）之前联系相应的任课教师，根据教师提供的开课时间和要求，在第九周至第十三周期间参加三次辅导课，完成相应的学习和锻炼。辅导课考勤达到2/3的学生方能参加重修考试，按照教师的要求在第十三周周五前跟班完成重修或补修考试。</w:t>
      </w:r>
    </w:p>
    <w:p w:rsidR="00862CDD" w:rsidRPr="00ED307B" w:rsidRDefault="00862CDD" w:rsidP="00ED307B">
      <w:pPr>
        <w:widowControl/>
        <w:tabs>
          <w:tab w:val="left" w:pos="1063"/>
        </w:tabs>
        <w:spacing w:line="480" w:lineRule="auto"/>
        <w:ind w:firstLineChars="200" w:firstLine="482"/>
        <w:jc w:val="lef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 w:rsidRPr="00ED307B"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三、重点注意事项</w:t>
      </w:r>
    </w:p>
    <w:p w:rsidR="00862CDD" w:rsidRPr="00ED307B" w:rsidRDefault="00862CDD" w:rsidP="00ED307B">
      <w:pPr>
        <w:widowControl/>
        <w:spacing w:line="480" w:lineRule="auto"/>
        <w:ind w:firstLine="560"/>
        <w:jc w:val="left"/>
        <w:rPr>
          <w:rFonts w:ascii="仿宋" w:eastAsia="仿宋" w:hAnsi="仿宋" w:cs="仿宋"/>
          <w:b/>
          <w:color w:val="000000"/>
          <w:kern w:val="0"/>
          <w:sz w:val="24"/>
        </w:rPr>
      </w:pPr>
      <w:r w:rsidRPr="00ED307B">
        <w:rPr>
          <w:rFonts w:ascii="仿宋" w:eastAsia="仿宋" w:hAnsi="仿宋" w:cs="仿宋" w:hint="eastAsia"/>
          <w:b/>
          <w:color w:val="000000"/>
          <w:kern w:val="0"/>
          <w:sz w:val="24"/>
        </w:rPr>
        <w:t>由于本次重修辅导和考试采取的是跟班形式，请每位同学务必针对重修报名表（详见附件一）中自己的课程联系对应的指导教师，确定辅导时间和考试时间，辅导课考勤达到2/3的</w:t>
      </w:r>
      <w:r w:rsidR="00D51200" w:rsidRPr="00ED307B">
        <w:rPr>
          <w:rFonts w:ascii="仿宋" w:eastAsia="仿宋" w:hAnsi="仿宋" w:cs="仿宋" w:hint="eastAsia"/>
          <w:b/>
          <w:color w:val="000000"/>
          <w:kern w:val="0"/>
          <w:sz w:val="24"/>
        </w:rPr>
        <w:t>才</w:t>
      </w:r>
      <w:r w:rsidRPr="00ED307B">
        <w:rPr>
          <w:rFonts w:ascii="仿宋" w:eastAsia="仿宋" w:hAnsi="仿宋" w:cs="仿宋" w:hint="eastAsia"/>
          <w:b/>
          <w:color w:val="000000"/>
          <w:kern w:val="0"/>
          <w:sz w:val="24"/>
        </w:rPr>
        <w:t>能参加考试</w:t>
      </w:r>
      <w:r w:rsidR="00D51200" w:rsidRPr="00ED307B">
        <w:rPr>
          <w:rFonts w:ascii="仿宋" w:eastAsia="仿宋" w:hAnsi="仿宋" w:cs="仿宋" w:hint="eastAsia"/>
          <w:b/>
          <w:color w:val="000000"/>
          <w:kern w:val="0"/>
          <w:sz w:val="24"/>
        </w:rPr>
        <w:t>。</w:t>
      </w:r>
    </w:p>
    <w:p w:rsidR="00862CDD" w:rsidRPr="00ED307B" w:rsidRDefault="00862CDD" w:rsidP="00ED307B">
      <w:pPr>
        <w:spacing w:line="480" w:lineRule="auto"/>
        <w:ind w:firstLineChars="200" w:firstLine="480"/>
        <w:jc w:val="right"/>
        <w:rPr>
          <w:rFonts w:ascii="仿宋" w:eastAsia="仿宋" w:hAnsi="仿宋" w:cs="仿宋"/>
          <w:color w:val="000000"/>
          <w:kern w:val="0"/>
          <w:sz w:val="24"/>
        </w:rPr>
      </w:pPr>
      <w:r w:rsidRPr="00ED307B">
        <w:rPr>
          <w:rFonts w:ascii="仿宋" w:eastAsia="仿宋" w:hAnsi="仿宋" w:cs="仿宋" w:hint="eastAsia"/>
          <w:color w:val="000000"/>
          <w:kern w:val="0"/>
          <w:sz w:val="24"/>
        </w:rPr>
        <w:t>体育教学部</w:t>
      </w:r>
    </w:p>
    <w:p w:rsidR="0008754C" w:rsidRPr="00ED307B" w:rsidRDefault="00862CDD" w:rsidP="00ED307B">
      <w:pPr>
        <w:spacing w:line="480" w:lineRule="auto"/>
        <w:ind w:firstLineChars="200" w:firstLine="480"/>
        <w:jc w:val="right"/>
        <w:rPr>
          <w:rFonts w:ascii="仿宋" w:eastAsia="仿宋" w:hAnsi="仿宋"/>
          <w:sz w:val="24"/>
        </w:rPr>
      </w:pPr>
      <w:r w:rsidRPr="00ED307B">
        <w:rPr>
          <w:rFonts w:ascii="仿宋" w:eastAsia="仿宋" w:hAnsi="仿宋" w:cs="仿宋"/>
          <w:color w:val="000000"/>
          <w:kern w:val="0"/>
          <w:sz w:val="24"/>
        </w:rPr>
        <w:t>202</w:t>
      </w:r>
      <w:r w:rsidRPr="00ED307B">
        <w:rPr>
          <w:rFonts w:ascii="仿宋" w:eastAsia="仿宋" w:hAnsi="仿宋" w:cs="仿宋" w:hint="eastAsia"/>
          <w:color w:val="000000"/>
          <w:kern w:val="0"/>
          <w:sz w:val="24"/>
        </w:rPr>
        <w:t>1</w:t>
      </w:r>
      <w:r w:rsidRPr="00ED307B">
        <w:rPr>
          <w:rFonts w:ascii="仿宋" w:eastAsia="仿宋" w:hAnsi="仿宋" w:cs="仿宋"/>
          <w:color w:val="000000"/>
          <w:kern w:val="0"/>
          <w:sz w:val="24"/>
        </w:rPr>
        <w:t>年</w:t>
      </w:r>
      <w:r w:rsidRPr="00ED307B">
        <w:rPr>
          <w:rFonts w:ascii="仿宋" w:eastAsia="仿宋" w:hAnsi="仿宋" w:cs="仿宋" w:hint="eastAsia"/>
          <w:color w:val="000000"/>
          <w:kern w:val="0"/>
          <w:sz w:val="24"/>
        </w:rPr>
        <w:t>4</w:t>
      </w:r>
      <w:r w:rsidRPr="00ED307B">
        <w:rPr>
          <w:rFonts w:ascii="仿宋" w:eastAsia="仿宋" w:hAnsi="仿宋" w:cs="仿宋"/>
          <w:sz w:val="24"/>
        </w:rPr>
        <w:t>月</w:t>
      </w:r>
      <w:r w:rsidRPr="00ED307B">
        <w:rPr>
          <w:rFonts w:ascii="仿宋" w:eastAsia="仿宋" w:hAnsi="仿宋" w:cs="仿宋" w:hint="eastAsia"/>
          <w:sz w:val="24"/>
        </w:rPr>
        <w:t>2</w:t>
      </w:r>
      <w:r w:rsidR="00D51200" w:rsidRPr="00ED307B">
        <w:rPr>
          <w:rFonts w:ascii="仿宋" w:eastAsia="仿宋" w:hAnsi="仿宋" w:cs="仿宋" w:hint="eastAsia"/>
          <w:sz w:val="24"/>
        </w:rPr>
        <w:t>3</w:t>
      </w:r>
      <w:r w:rsidRPr="00ED307B">
        <w:rPr>
          <w:rFonts w:ascii="仿宋" w:eastAsia="仿宋" w:hAnsi="仿宋" w:cs="仿宋"/>
          <w:sz w:val="24"/>
        </w:rPr>
        <w:t>日</w:t>
      </w:r>
    </w:p>
    <w:sectPr w:rsidR="0008754C" w:rsidRPr="00ED307B" w:rsidSect="00CB2ACB"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CDD"/>
    <w:rsid w:val="0008754C"/>
    <w:rsid w:val="00635E59"/>
    <w:rsid w:val="00862CDD"/>
    <w:rsid w:val="00D51200"/>
    <w:rsid w:val="00ED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62C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体育部</dc:creator>
  <cp:lastModifiedBy>体育部</cp:lastModifiedBy>
  <cp:revision>2</cp:revision>
  <dcterms:created xsi:type="dcterms:W3CDTF">2021-04-23T00:40:00Z</dcterms:created>
  <dcterms:modified xsi:type="dcterms:W3CDTF">2021-04-23T01:33:00Z</dcterms:modified>
</cp:coreProperties>
</file>